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04" w:rsidRDefault="00566C04">
      <w:pPr>
        <w:pStyle w:val="StandLeerz"/>
        <w:spacing w:before="120" w:line="312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284"/>
        <w:gridCol w:w="1247"/>
        <w:gridCol w:w="1928"/>
        <w:gridCol w:w="284"/>
        <w:gridCol w:w="1247"/>
        <w:gridCol w:w="1928"/>
        <w:gridCol w:w="227"/>
      </w:tblGrid>
      <w:tr w:rsidR="00566C04">
        <w:trPr>
          <w:cantSplit/>
        </w:trPr>
        <w:tc>
          <w:tcPr>
            <w:tcW w:w="1361" w:type="dxa"/>
          </w:tcPr>
          <w:p w:rsidR="00566C04" w:rsidRDefault="00566C04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Baugesuch-Nr.:</w:t>
            </w:r>
          </w:p>
        </w:tc>
        <w:bookmarkStart w:id="1" w:name="Text1"/>
        <w:tc>
          <w:tcPr>
            <w:tcW w:w="1134" w:type="dxa"/>
            <w:tcBorders>
              <w:bottom w:val="dotted" w:sz="4" w:space="0" w:color="auto"/>
            </w:tcBorders>
          </w:tcPr>
          <w:p w:rsidR="00566C04" w:rsidRDefault="00566C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4" w:type="dxa"/>
          </w:tcPr>
          <w:p w:rsidR="00566C04" w:rsidRDefault="00566C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:rsidR="00566C04" w:rsidRDefault="00566C04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Bauherrschaft:</w:t>
            </w:r>
          </w:p>
        </w:tc>
        <w:bookmarkStart w:id="2" w:name="Text2"/>
        <w:tc>
          <w:tcPr>
            <w:tcW w:w="1928" w:type="dxa"/>
            <w:tcBorders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4" w:type="dxa"/>
          </w:tcPr>
          <w:p w:rsidR="00566C04" w:rsidRDefault="00566C04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66C04" w:rsidRDefault="00566C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Bauvorhaben:</w:t>
            </w:r>
          </w:p>
        </w:tc>
        <w:bookmarkStart w:id="3" w:name="Text3"/>
        <w:tc>
          <w:tcPr>
            <w:tcW w:w="1928" w:type="dxa"/>
            <w:tcBorders>
              <w:bottom w:val="dotted" w:sz="4" w:space="0" w:color="auto"/>
            </w:tcBorders>
          </w:tcPr>
          <w:p w:rsidR="00566C04" w:rsidRDefault="00566C04">
            <w:pPr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7" w:type="dxa"/>
            <w:tcBorders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60" w:line="24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566C04">
        <w:trPr>
          <w:cantSplit/>
          <w:trHeight w:hRule="exact" w:val="113"/>
        </w:trPr>
        <w:tc>
          <w:tcPr>
            <w:tcW w:w="1361" w:type="dxa"/>
            <w:tcBorders>
              <w:bottom w:val="single" w:sz="4" w:space="0" w:color="auto"/>
            </w:tcBorders>
          </w:tcPr>
          <w:p w:rsidR="00566C04" w:rsidRDefault="00566C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566C04" w:rsidRDefault="00566C0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66C04" w:rsidRDefault="00566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66C04" w:rsidRDefault="00566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566C04" w:rsidRDefault="00566C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66C04" w:rsidRDefault="00566C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66C04" w:rsidRDefault="00566C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single" w:sz="4" w:space="0" w:color="auto"/>
            </w:tcBorders>
          </w:tcPr>
          <w:p w:rsidR="00566C04" w:rsidRDefault="00566C0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single" w:sz="4" w:space="0" w:color="auto"/>
            </w:tcBorders>
          </w:tcPr>
          <w:p w:rsidR="00566C04" w:rsidRDefault="00566C04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:rsidR="00566C04" w:rsidRDefault="00566C04" w:rsidP="0031621E">
      <w:pPr>
        <w:pStyle w:val="StandLeerz"/>
        <w:spacing w:before="120" w:line="312" w:lineRule="auto"/>
        <w:rPr>
          <w:rFonts w:ascii="Arial" w:hAnsi="Arial" w:cs="Arial"/>
        </w:rPr>
      </w:pPr>
    </w:p>
    <w:p w:rsidR="00566C04" w:rsidRDefault="00566C04" w:rsidP="0031621E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Berechnung anrechenbare Gebäudefläche (Überbauungsziffer)</w:t>
      </w:r>
    </w:p>
    <w:p w:rsidR="00566C04" w:rsidRDefault="00566C04" w:rsidP="0031621E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"/>
        <w:gridCol w:w="1130"/>
        <w:gridCol w:w="421"/>
        <w:gridCol w:w="1189"/>
        <w:gridCol w:w="623"/>
        <w:gridCol w:w="127"/>
        <w:gridCol w:w="2119"/>
        <w:gridCol w:w="283"/>
        <w:gridCol w:w="703"/>
        <w:gridCol w:w="119"/>
        <w:gridCol w:w="284"/>
        <w:gridCol w:w="143"/>
        <w:gridCol w:w="284"/>
        <w:gridCol w:w="284"/>
        <w:gridCol w:w="117"/>
        <w:gridCol w:w="406"/>
        <w:gridCol w:w="284"/>
        <w:gridCol w:w="100"/>
        <w:gridCol w:w="7"/>
        <w:gridCol w:w="218"/>
        <w:gridCol w:w="411"/>
        <w:gridCol w:w="229"/>
      </w:tblGrid>
      <w:tr w:rsidR="00566C04" w:rsidRPr="00E924CE">
        <w:tc>
          <w:tcPr>
            <w:tcW w:w="9639" w:type="dxa"/>
            <w:gridSpan w:val="22"/>
          </w:tcPr>
          <w:p w:rsidR="00566C04" w:rsidRPr="00E924CE" w:rsidRDefault="00566C04" w:rsidP="006957E7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Anrechenbare Gebäudefläche (aGbF)</w:t>
            </w:r>
          </w:p>
        </w:tc>
      </w:tr>
      <w:tr w:rsidR="00566C04">
        <w:tc>
          <w:tcPr>
            <w:tcW w:w="158" w:type="dxa"/>
            <w:tcBorders>
              <w:bottom w:val="nil"/>
              <w:right w:val="nil"/>
            </w:tcBorders>
            <w:tcMar>
              <w:left w:w="68" w:type="dxa"/>
            </w:tcMar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bookmarkStart w:id="4" w:name="aGSF1"/>
        <w:tc>
          <w:tcPr>
            <w:tcW w:w="1130" w:type="dxa"/>
            <w:tcBorders>
              <w:left w:val="nil"/>
              <w:bottom w:val="dotted" w:sz="4" w:space="0" w:color="auto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SF1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58" w:type="dxa"/>
            <w:gridSpan w:val="4"/>
            <w:tcBorders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Grundstücksfläche 1 (aGSF1) gemäss separater Aufstellung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bookmarkStart w:id="5" w:name="UeZ1"/>
        <w:tc>
          <w:tcPr>
            <w:tcW w:w="703" w:type="dxa"/>
            <w:tcBorders>
              <w:left w:val="nil"/>
              <w:bottom w:val="dotted" w:sz="4" w:space="0" w:color="auto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UeZ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46" w:type="dxa"/>
            <w:gridSpan w:val="3"/>
            <w:tcBorders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ÜZ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bookmarkStart w:id="6" w:name="aGbFa"/>
        <w:tc>
          <w:tcPr>
            <w:tcW w:w="914" w:type="dxa"/>
            <w:gridSpan w:val="5"/>
            <w:tcBorders>
              <w:left w:val="nil"/>
              <w:bottom w:val="dotted" w:sz="4" w:space="0" w:color="auto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bFa"/>
                  <w:enabled w:val="0"/>
                  <w:calcOnExit/>
                  <w:textInput>
                    <w:type w:val="calculated"/>
                    <w:default w:val="=B2*F2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=B2*F2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0.00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858" w:type="dxa"/>
            <w:gridSpan w:val="3"/>
            <w:tcBorders>
              <w:left w:val="nil"/>
              <w:bottom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aGbF</w:t>
            </w:r>
          </w:p>
        </w:tc>
      </w:tr>
      <w:tr w:rsidR="00566C04">
        <w:tc>
          <w:tcPr>
            <w:tcW w:w="158" w:type="dxa"/>
            <w:tcBorders>
              <w:top w:val="nil"/>
              <w:bottom w:val="nil"/>
              <w:right w:val="nil"/>
            </w:tcBorders>
            <w:tcMar>
              <w:left w:w="68" w:type="dxa"/>
            </w:tcMar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bookmarkStart w:id="7" w:name="aGSF2"/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SF2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Grundstücksfläche 2 (aGSF2) gemäss separater Aufstellung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bookmarkStart w:id="8" w:name="UeZ2"/>
        <w:tc>
          <w:tcPr>
            <w:tcW w:w="7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UeZ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bookmarkStart w:id="9" w:name="aGbFb"/>
        <w:tc>
          <w:tcPr>
            <w:tcW w:w="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bFb"/>
                  <w:enabled w:val="0"/>
                  <w:calcOnExit/>
                  <w:textInput>
                    <w:type w:val="calculated"/>
                    <w:default w:val="=B3*F3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=B3*F3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0.00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</w:tcBorders>
            <w:tcMar>
              <w:left w:w="68" w:type="dxa"/>
            </w:tcMar>
            <w:vAlign w:val="center"/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aGbF</w:t>
            </w:r>
          </w:p>
        </w:tc>
      </w:tr>
      <w:tr w:rsidR="00566C04">
        <w:tc>
          <w:tcPr>
            <w:tcW w:w="3648" w:type="dxa"/>
            <w:gridSpan w:val="6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Nutzungsübertragung von Parz.-Nr.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bookmarkStart w:id="10" w:name="Nutzung_von"/>
        <w:tc>
          <w:tcPr>
            <w:tcW w:w="90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utzung_von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aGbF</w:t>
            </w:r>
          </w:p>
        </w:tc>
      </w:tr>
      <w:tr w:rsidR="00566C04">
        <w:trPr>
          <w:trHeight w:hRule="exact" w:val="198"/>
        </w:trPr>
        <w:tc>
          <w:tcPr>
            <w:tcW w:w="3648" w:type="dxa"/>
            <w:gridSpan w:val="6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(Dienstbarkeitsvertrag beilegen)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</w:tr>
      <w:tr w:rsidR="00566C04">
        <w:tc>
          <w:tcPr>
            <w:tcW w:w="3648" w:type="dxa"/>
            <w:gridSpan w:val="6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Nutzungsübertragung auf Parz.-Nr.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bookmarkStart w:id="11" w:name="Nutzung_auf"/>
        <w:tc>
          <w:tcPr>
            <w:tcW w:w="90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utzung_auf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aGbF</w:t>
            </w:r>
          </w:p>
        </w:tc>
      </w:tr>
      <w:tr w:rsidR="00566C04" w:rsidRPr="00201F6C">
        <w:trPr>
          <w:trHeight w:hRule="exact" w:val="198"/>
        </w:trPr>
        <w:tc>
          <w:tcPr>
            <w:tcW w:w="3648" w:type="dxa"/>
            <w:gridSpan w:val="6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(Dienstbarkeitsvertrag beilegen)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201F6C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</w:tr>
      <w:tr w:rsidR="00566C04"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 auf dem Baugrundstück konsumierte aGbF (gemäss separater Aufstellung)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bookmarkStart w:id="12" w:name="aGbF_kons"/>
        <w:tc>
          <w:tcPr>
            <w:tcW w:w="90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bF_kons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aGbF</w:t>
            </w:r>
          </w:p>
        </w:tc>
      </w:tr>
      <w:tr w:rsidR="00566C04" w:rsidRPr="00201F6C">
        <w:trPr>
          <w:trHeight w:hRule="exact" w:val="57"/>
        </w:trPr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 w:rsidRPr="006332A9"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Pr="000D5B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0D5B6C">
              <w:rPr>
                <w:rFonts w:ascii="Arial" w:hAnsi="Arial" w:cs="Arial"/>
                <w:b/>
                <w:bCs/>
              </w:rPr>
              <w:t>Total zulässige aGbF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bookmarkStart w:id="13" w:name="aGbF_zul"/>
        <w:tc>
          <w:tcPr>
            <w:tcW w:w="907" w:type="dxa"/>
            <w:gridSpan w:val="4"/>
            <w:tcBorders>
              <w:left w:val="nil"/>
              <w:bottom w:val="nil"/>
              <w:right w:val="nil"/>
            </w:tcBorders>
          </w:tcPr>
          <w:p w:rsidR="00566C04" w:rsidRPr="00B868D9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GbF_zul"/>
                  <w:enabled w:val="0"/>
                  <w:calcOnExit/>
                  <w:textInput>
                    <w:type w:val="calculated"/>
                    <w:default w:val="=J2+J3+E4-E6-D8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=J2+J3+E4-E6-D8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instrText>0.0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0.00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3"/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0D5B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0D5B6C">
              <w:rPr>
                <w:rFonts w:ascii="Arial" w:hAnsi="Arial" w:cs="Arial"/>
                <w:b/>
                <w:bCs/>
              </w:rPr>
              <w:t>m</w:t>
            </w:r>
            <w:r w:rsidRPr="000D5B6C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0D5B6C">
              <w:rPr>
                <w:rFonts w:ascii="Arial" w:hAnsi="Arial" w:cs="Arial"/>
                <w:b/>
                <w:bCs/>
              </w:rPr>
              <w:t xml:space="preserve"> aGbF</w:t>
            </w:r>
          </w:p>
        </w:tc>
      </w:tr>
      <w:tr w:rsidR="00566C04" w:rsidRPr="00201F6C">
        <w:trPr>
          <w:trHeight w:hRule="exact" w:val="57"/>
        </w:trPr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 w:rsidRPr="00201F6C">
        <w:trPr>
          <w:trHeight w:hRule="exact" w:val="170"/>
        </w:trPr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 konsumierte aGbF (gemäss separater Aufstellung)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bookmarkStart w:id="14" w:name="aGbF_plus"/>
        <w:tc>
          <w:tcPr>
            <w:tcW w:w="90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bF_plus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aGbF</w:t>
            </w:r>
          </w:p>
        </w:tc>
      </w:tr>
      <w:tr w:rsidR="00566C04" w:rsidRPr="00201F6C">
        <w:trPr>
          <w:trHeight w:hRule="exact" w:val="170"/>
        </w:trPr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 w:rsidRPr="006332A9"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 w:rsidRPr="000D5B6C">
              <w:rPr>
                <w:rFonts w:ascii="Arial" w:hAnsi="Arial" w:cs="Arial"/>
                <w:b/>
                <w:bCs/>
              </w:rPr>
              <w:t>Nutzungsreserve</w:t>
            </w:r>
            <w:r>
              <w:rPr>
                <w:rFonts w:ascii="Arial" w:hAnsi="Arial" w:cs="Arial"/>
              </w:rPr>
              <w:t xml:space="preserve"> (zulässige aGbF – neu konsumierte aGbF)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bookmarkStart w:id="15" w:name="aGbF_res"/>
        <w:tc>
          <w:tcPr>
            <w:tcW w:w="90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Pr="00B868D9" w:rsidRDefault="00566C04" w:rsidP="006957E7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GbF_res"/>
                  <w:enabled w:val="0"/>
                  <w:calcOnExit/>
                  <w:textInput>
                    <w:type w:val="calculated"/>
                    <w:default w:val="=D10-D13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=D10-D13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instrText>0.0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0.00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0D5B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0D5B6C">
              <w:rPr>
                <w:rFonts w:ascii="Arial" w:hAnsi="Arial" w:cs="Arial"/>
                <w:b/>
                <w:bCs/>
              </w:rPr>
              <w:t>m</w:t>
            </w:r>
            <w:r w:rsidRPr="000D5B6C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0D5B6C">
              <w:rPr>
                <w:rFonts w:ascii="Arial" w:hAnsi="Arial" w:cs="Arial"/>
                <w:b/>
                <w:bCs/>
              </w:rPr>
              <w:t xml:space="preserve"> aGbF</w:t>
            </w:r>
          </w:p>
        </w:tc>
      </w:tr>
      <w:tr w:rsidR="00566C04" w:rsidRPr="00201F6C">
        <w:trPr>
          <w:trHeight w:hRule="exact" w:val="57"/>
        </w:trPr>
        <w:tc>
          <w:tcPr>
            <w:tcW w:w="7299" w:type="dxa"/>
            <w:gridSpan w:val="12"/>
            <w:tcBorders>
              <w:top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 w:rsidRPr="00201F6C">
        <w:trPr>
          <w:trHeight w:hRule="exact" w:val="170"/>
        </w:trPr>
        <w:tc>
          <w:tcPr>
            <w:tcW w:w="7299" w:type="dxa"/>
            <w:gridSpan w:val="12"/>
            <w:tcBorders>
              <w:top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 w:rsidRPr="00201F6C">
        <w:trPr>
          <w:trHeight w:hRule="exact" w:val="200"/>
        </w:trPr>
        <w:tc>
          <w:tcPr>
            <w:tcW w:w="9410" w:type="dxa"/>
            <w:gridSpan w:val="21"/>
            <w:tcBorders>
              <w:left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66C04" w:rsidRPr="00201F6C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>
        <w:tc>
          <w:tcPr>
            <w:tcW w:w="9410" w:type="dxa"/>
            <w:gridSpan w:val="21"/>
            <w:tcBorders>
              <w:right w:val="nil"/>
            </w:tcBorders>
          </w:tcPr>
          <w:p w:rsidR="00566C04" w:rsidRDefault="00566C04" w:rsidP="006D5760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Berechnung der realisierten Überbauungsziffer (ÜZ gem. Art. 14 MBauG)</w:t>
            </w:r>
          </w:p>
        </w:tc>
        <w:tc>
          <w:tcPr>
            <w:tcW w:w="229" w:type="dxa"/>
            <w:tcBorders>
              <w:left w:val="nil"/>
            </w:tcBorders>
          </w:tcPr>
          <w:p w:rsidR="00566C04" w:rsidRDefault="00566C04" w:rsidP="006957E7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6C04">
        <w:trPr>
          <w:trHeight w:hRule="exact" w:val="340"/>
        </w:trPr>
        <w:tc>
          <w:tcPr>
            <w:tcW w:w="7984" w:type="dxa"/>
            <w:gridSpan w:val="15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Gebäudefläche (aGbF1) auf aGSF1 gemäss separater Aufstellung:</w:t>
            </w:r>
          </w:p>
        </w:tc>
        <w:bookmarkStart w:id="16" w:name="aGbF1"/>
        <w:tc>
          <w:tcPr>
            <w:tcW w:w="10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tabs>
                <w:tab w:val="decimal" w:pos="647"/>
              </w:tabs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GbF1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val="169"/>
        </w:trPr>
        <w:tc>
          <w:tcPr>
            <w:tcW w:w="2898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Überbauungsziffer auf Teilfläche 1: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C04" w:rsidRPr="000D5B6C" w:rsidRDefault="00566C04" w:rsidP="006957E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6C">
              <w:rPr>
                <w:rFonts w:ascii="Arial" w:hAnsi="Arial" w:cs="Arial"/>
                <w:b/>
                <w:bCs/>
                <w:sz w:val="16"/>
                <w:szCs w:val="16"/>
              </w:rPr>
              <w:t>ÜZ =</w:t>
            </w:r>
          </w:p>
        </w:tc>
        <w:tc>
          <w:tcPr>
            <w:tcW w:w="335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before="12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Gebäudefläche 1 (aGbF1)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bookmarkStart w:id="17" w:name="aGbF1a"/>
        <w:tc>
          <w:tcPr>
            <w:tcW w:w="12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bF1a"/>
                  <w:enabled w:val="0"/>
                  <w:calcOnExit/>
                  <w:textInput>
                    <w:type w:val="calculated"/>
                    <w:default w:val="=B2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=B20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0.00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bookmarkStart w:id="18" w:name="UeZ1_gesamt"/>
        <w:tc>
          <w:tcPr>
            <w:tcW w:w="7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66C04" w:rsidRPr="000D5B6C" w:rsidRDefault="00566C04" w:rsidP="006957E7">
            <w:pPr>
              <w:pStyle w:val="AnmLeerz"/>
              <w:tabs>
                <w:tab w:val="decimal" w:pos="396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UeZ1_gesamt"/>
                  <w:enabled w:val="0"/>
                  <w:calcOnExit/>
                  <w:textInput>
                    <w:type w:val="calculated"/>
                    <w:default w:val="=E21/E2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=E21/E23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instrText>!Division durch Null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29" w:type="dxa"/>
            <w:vMerge w:val="restart"/>
            <w:tcBorders>
              <w:top w:val="nil"/>
              <w:lef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28"/>
        </w:trPr>
        <w:tc>
          <w:tcPr>
            <w:tcW w:w="2898" w:type="dxa"/>
            <w:gridSpan w:val="4"/>
            <w:vMerge/>
            <w:tcBorders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" w:type="dxa"/>
            <w:vMerge/>
            <w:tcBorders>
              <w:left w:val="nil"/>
              <w:bottom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170"/>
        </w:trPr>
        <w:tc>
          <w:tcPr>
            <w:tcW w:w="2898" w:type="dxa"/>
            <w:gridSpan w:val="4"/>
            <w:vMerge/>
            <w:tcBorders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566C04" w:rsidRDefault="00566C04" w:rsidP="006957E7">
            <w:pPr>
              <w:pStyle w:val="AnmLeerz"/>
              <w:spacing w:before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Grundstücksfläche 1 (aGSF1)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9" w:name="aGSF1a"/>
        <w:tc>
          <w:tcPr>
            <w:tcW w:w="1234" w:type="dxa"/>
            <w:gridSpan w:val="5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SF1a"/>
                  <w:enabled w:val="0"/>
                  <w:calcOnExit/>
                  <w:textInput>
                    <w:type w:val="calculated"/>
                    <w:default w:val="=B2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=B2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0.00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157"/>
        </w:trPr>
        <w:tc>
          <w:tcPr>
            <w:tcW w:w="2898" w:type="dxa"/>
            <w:gridSpan w:val="4"/>
            <w:vMerge/>
            <w:tcBorders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vMerge/>
            <w:tcBorders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left w:val="nil"/>
              <w:bottom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170"/>
        </w:trPr>
        <w:tc>
          <w:tcPr>
            <w:tcW w:w="289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340"/>
        </w:trPr>
        <w:tc>
          <w:tcPr>
            <w:tcW w:w="7984" w:type="dxa"/>
            <w:gridSpan w:val="15"/>
            <w:tcBorders>
              <w:top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Gebäudefläche (aGbF2) auf aGSF2 gemäss separater Aufstellung:</w:t>
            </w:r>
          </w:p>
        </w:tc>
        <w:bookmarkStart w:id="20" w:name="aGbF2"/>
        <w:tc>
          <w:tcPr>
            <w:tcW w:w="10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tabs>
                <w:tab w:val="decimal" w:pos="647"/>
              </w:tabs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GbF2"/>
                  <w:enabled/>
                  <w:calcOnExit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</w:tcPr>
          <w:p w:rsidR="00566C04" w:rsidRDefault="00566C04" w:rsidP="006957E7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val="169"/>
        </w:trPr>
        <w:tc>
          <w:tcPr>
            <w:tcW w:w="2898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Überbauungsziffer auf Teilfläche 2: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C04" w:rsidRPr="000D5B6C" w:rsidRDefault="00566C04" w:rsidP="006957E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6C">
              <w:rPr>
                <w:rFonts w:ascii="Arial" w:hAnsi="Arial" w:cs="Arial"/>
                <w:b/>
                <w:bCs/>
                <w:sz w:val="16"/>
                <w:szCs w:val="16"/>
              </w:rPr>
              <w:t>ÜZ =</w:t>
            </w:r>
          </w:p>
        </w:tc>
        <w:tc>
          <w:tcPr>
            <w:tcW w:w="335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before="12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Gebäudefläche 2 (aGbF2)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bookmarkStart w:id="21" w:name="aGbF2a"/>
        <w:tc>
          <w:tcPr>
            <w:tcW w:w="12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bF2a"/>
                  <w:enabled w:val="0"/>
                  <w:calcOnExit/>
                  <w:textInput>
                    <w:type w:val="calculated"/>
                    <w:default w:val="=B26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=B26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0.00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bookmarkStart w:id="22" w:name="UeZ2_gesamt"/>
        <w:tc>
          <w:tcPr>
            <w:tcW w:w="7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66C04" w:rsidRPr="000D5B6C" w:rsidRDefault="00566C04" w:rsidP="006957E7">
            <w:pPr>
              <w:pStyle w:val="AnmLeerz"/>
              <w:tabs>
                <w:tab w:val="decimal" w:pos="396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UeZ2_gesamt"/>
                  <w:enabled w:val="0"/>
                  <w:calcOnExit/>
                  <w:textInput>
                    <w:type w:val="calculated"/>
                    <w:default w:val="=E27/E29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=E27/E29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instrText>!Division durch Null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9" w:type="dxa"/>
            <w:vMerge w:val="restart"/>
            <w:tcBorders>
              <w:top w:val="nil"/>
              <w:lef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28"/>
        </w:trPr>
        <w:tc>
          <w:tcPr>
            <w:tcW w:w="2898" w:type="dxa"/>
            <w:gridSpan w:val="4"/>
            <w:vMerge/>
            <w:tcBorders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566C04" w:rsidRDefault="00566C04" w:rsidP="006957E7">
            <w:pPr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566C04" w:rsidRDefault="00566C04" w:rsidP="006957E7">
            <w:pPr>
              <w:pStyle w:val="AnmLeerz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" w:type="dxa"/>
            <w:vMerge/>
            <w:tcBorders>
              <w:left w:val="nil"/>
              <w:bottom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170"/>
        </w:trPr>
        <w:tc>
          <w:tcPr>
            <w:tcW w:w="2898" w:type="dxa"/>
            <w:gridSpan w:val="4"/>
            <w:vMerge/>
            <w:tcBorders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566C04" w:rsidRDefault="00566C04" w:rsidP="006957E7">
            <w:pPr>
              <w:pStyle w:val="AnmLeerz"/>
              <w:spacing w:before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anrechenbare Grundstücksfläche 2 (aGSF2)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bookmarkStart w:id="23" w:name="aGSF2a"/>
        <w:tc>
          <w:tcPr>
            <w:tcW w:w="1234" w:type="dxa"/>
            <w:gridSpan w:val="5"/>
            <w:vMerge w:val="restar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pStyle w:val="AnmLeerz"/>
              <w:spacing w:before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GSF2a"/>
                  <w:enabled w:val="0"/>
                  <w:calcOnExit/>
                  <w:textInput>
                    <w:type w:val="calculated"/>
                    <w:default w:val="=B3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0.00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157"/>
        </w:trPr>
        <w:tc>
          <w:tcPr>
            <w:tcW w:w="2898" w:type="dxa"/>
            <w:gridSpan w:val="4"/>
            <w:vMerge/>
            <w:tcBorders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1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pStyle w:val="AnmLeerz"/>
              <w:spacing w:before="4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vMerge/>
            <w:tcBorders>
              <w:left w:val="nil"/>
              <w:bottom w:val="dotted" w:sz="4" w:space="0" w:color="auto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left w:val="nil"/>
              <w:bottom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04">
        <w:trPr>
          <w:trHeight w:hRule="exact" w:val="85"/>
        </w:trPr>
        <w:tc>
          <w:tcPr>
            <w:tcW w:w="9639" w:type="dxa"/>
            <w:gridSpan w:val="22"/>
            <w:tcBorders>
              <w:top w:val="nil"/>
            </w:tcBorders>
          </w:tcPr>
          <w:p w:rsidR="00566C04" w:rsidRDefault="00566C04" w:rsidP="006957E7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6C04" w:rsidRPr="0031621E" w:rsidRDefault="00566C04">
      <w:pPr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66C04">
        <w:trPr>
          <w:cantSplit/>
          <w:trHeight w:hRule="exact" w:val="340"/>
        </w:trPr>
        <w:tc>
          <w:tcPr>
            <w:tcW w:w="9639" w:type="dxa"/>
          </w:tcPr>
          <w:p w:rsidR="00566C04" w:rsidRDefault="00566C04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Bemerkungen</w:t>
            </w:r>
          </w:p>
        </w:tc>
      </w:tr>
      <w:bookmarkStart w:id="24" w:name="Text36"/>
      <w:tr w:rsidR="00566C04">
        <w:trPr>
          <w:cantSplit/>
        </w:trPr>
        <w:tc>
          <w:tcPr>
            <w:tcW w:w="9639" w:type="dxa"/>
            <w:tcBorders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566C04">
        <w:trPr>
          <w:cantSplit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>
        <w:trPr>
          <w:cantSplit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>
        <w:trPr>
          <w:cantSplit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66C04">
        <w:trPr>
          <w:cantSplit/>
          <w:trHeight w:hRule="exact" w:val="170"/>
        </w:trPr>
        <w:tc>
          <w:tcPr>
            <w:tcW w:w="9639" w:type="dxa"/>
            <w:tcBorders>
              <w:top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566C04" w:rsidRPr="0031621E" w:rsidRDefault="00566C04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285"/>
      </w:tblGrid>
      <w:tr w:rsidR="00566C04">
        <w:trPr>
          <w:cantSplit/>
          <w:trHeight w:hRule="exact" w:val="340"/>
        </w:trPr>
        <w:tc>
          <w:tcPr>
            <w:tcW w:w="9639" w:type="dxa"/>
            <w:gridSpan w:val="2"/>
          </w:tcPr>
          <w:p w:rsidR="00566C04" w:rsidRDefault="00566C04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Beilagen zum Bauvorhaben</w:t>
            </w:r>
          </w:p>
        </w:tc>
      </w:tr>
      <w:tr w:rsidR="00566C04">
        <w:trPr>
          <w:cantSplit/>
        </w:trPr>
        <w:tc>
          <w:tcPr>
            <w:tcW w:w="9639" w:type="dxa"/>
            <w:gridSpan w:val="2"/>
            <w:tcBorders>
              <w:bottom w:val="nil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A5D5F">
              <w:rPr>
                <w:rFonts w:ascii="Arial" w:hAnsi="Arial" w:cs="Arial"/>
              </w:rPr>
            </w:r>
            <w:r w:rsidR="003A5D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Dienstbarkeitsverträge betreffend Nutzungsübertragung</w:t>
            </w:r>
          </w:p>
        </w:tc>
      </w:tr>
      <w:tr w:rsidR="00566C04">
        <w:trPr>
          <w:cantSplit/>
        </w:trPr>
        <w:tc>
          <w:tcPr>
            <w:tcW w:w="9639" w:type="dxa"/>
            <w:gridSpan w:val="2"/>
            <w:tcBorders>
              <w:top w:val="nil"/>
              <w:bottom w:val="nil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A5D5F">
              <w:rPr>
                <w:rFonts w:ascii="Arial" w:hAnsi="Arial" w:cs="Arial"/>
              </w:rPr>
            </w:r>
            <w:r w:rsidR="003A5D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Detaillierte Berechnungsaufstellungen</w:t>
            </w:r>
          </w:p>
        </w:tc>
      </w:tr>
      <w:tr w:rsidR="00566C04">
        <w:trPr>
          <w:cantSplit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A5D5F">
              <w:rPr>
                <w:rFonts w:ascii="Arial" w:hAnsi="Arial" w:cs="Arial"/>
              </w:rPr>
            </w:r>
            <w:r w:rsidR="003A5D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25" w:name="Text34"/>
        <w:tc>
          <w:tcPr>
            <w:tcW w:w="9285" w:type="dxa"/>
            <w:tcBorders>
              <w:top w:val="nil"/>
              <w:left w:val="nil"/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566C04">
        <w:trPr>
          <w:cantSplit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A5D5F">
              <w:rPr>
                <w:rFonts w:ascii="Arial" w:hAnsi="Arial" w:cs="Arial"/>
              </w:rPr>
            </w:r>
            <w:r w:rsidR="003A5D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26" w:name="Text35"/>
        <w:tc>
          <w:tcPr>
            <w:tcW w:w="9285" w:type="dxa"/>
            <w:tcBorders>
              <w:top w:val="nil"/>
              <w:left w:val="nil"/>
              <w:bottom w:val="dotted" w:sz="4" w:space="0" w:color="auto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566C04">
        <w:trPr>
          <w:cantSplit/>
          <w:trHeight w:hRule="exact" w:val="170"/>
        </w:trPr>
        <w:tc>
          <w:tcPr>
            <w:tcW w:w="9639" w:type="dxa"/>
            <w:gridSpan w:val="2"/>
            <w:tcBorders>
              <w:top w:val="nil"/>
            </w:tcBorders>
          </w:tcPr>
          <w:p w:rsidR="00566C04" w:rsidRDefault="00566C04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566C04" w:rsidRPr="0031621E" w:rsidRDefault="00566C04" w:rsidP="0031621E">
      <w:pPr>
        <w:pStyle w:val="StandLeerz"/>
        <w:spacing w:line="240" w:lineRule="auto"/>
        <w:rPr>
          <w:rFonts w:ascii="Arial" w:hAnsi="Arial" w:cs="Arial"/>
          <w:sz w:val="8"/>
          <w:szCs w:val="8"/>
        </w:rPr>
      </w:pPr>
    </w:p>
    <w:sectPr w:rsidR="00566C04" w:rsidRPr="0031621E" w:rsidSect="000715BB">
      <w:footerReference w:type="default" r:id="rId8"/>
      <w:headerReference w:type="first" r:id="rId9"/>
      <w:footerReference w:type="first" r:id="rId10"/>
      <w:footnotePr>
        <w:numRestart w:val="eachSect"/>
      </w:footnotePr>
      <w:pgSz w:w="11907" w:h="16840" w:code="9"/>
      <w:pgMar w:top="1134" w:right="851" w:bottom="992" w:left="1418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5F" w:rsidRDefault="003A5D5F">
      <w:r>
        <w:separator/>
      </w:r>
    </w:p>
  </w:endnote>
  <w:endnote w:type="continuationSeparator" w:id="0">
    <w:p w:rsidR="003A5D5F" w:rsidRDefault="003A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 SRPV">
    <w:panose1 w:val="00000000000000000000"/>
    <w:charset w:val="02"/>
    <w:family w:val="swiss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04" w:rsidRDefault="00566C04">
    <w:pPr>
      <w:pStyle w:val="Fuzeile"/>
      <w:tabs>
        <w:tab w:val="clear" w:pos="9356"/>
        <w:tab w:val="right" w:pos="9639"/>
      </w:tabs>
      <w:rPr>
        <w:sz w:val="16"/>
        <w:szCs w:val="16"/>
      </w:rPr>
    </w:pPr>
    <w:r>
      <w:rPr>
        <w:sz w:val="16"/>
        <w:szCs w:val="16"/>
      </w:rPr>
      <w:t>Berechnung Baumassenziffer</w:t>
    </w:r>
    <w:r>
      <w:rPr>
        <w:sz w:val="16"/>
        <w:szCs w:val="16"/>
      </w:rPr>
      <w:tab/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04" w:rsidRDefault="00566C04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Berechnung anrechenbare Gebäudefläche</w:t>
    </w:r>
    <w:r>
      <w:rPr>
        <w:rFonts w:ascii="Arial" w:hAnsi="Arial" w:cs="Arial"/>
        <w:sz w:val="16"/>
        <w:szCs w:val="16"/>
      </w:rPr>
      <w:tab/>
      <w:t xml:space="preserve">Seite </w:t>
    </w:r>
    <w:r w:rsidRPr="00D63A08">
      <w:rPr>
        <w:rStyle w:val="Seitenzahl"/>
        <w:rFonts w:ascii="Arial" w:hAnsi="Arial" w:cs="Arial"/>
        <w:i/>
        <w:iCs/>
        <w:sz w:val="16"/>
        <w:szCs w:val="16"/>
      </w:rPr>
      <w:fldChar w:fldCharType="begin"/>
    </w:r>
    <w:r w:rsidRPr="00D63A08">
      <w:rPr>
        <w:rStyle w:val="Seitenzahl"/>
        <w:rFonts w:ascii="Arial" w:hAnsi="Arial" w:cs="Arial"/>
        <w:i/>
        <w:iCs/>
        <w:sz w:val="16"/>
        <w:szCs w:val="16"/>
      </w:rPr>
      <w:instrText xml:space="preserve"> PAGE </w:instrText>
    </w:r>
    <w:r w:rsidRPr="00D63A08">
      <w:rPr>
        <w:rStyle w:val="Seitenzahl"/>
        <w:rFonts w:ascii="Arial" w:hAnsi="Arial" w:cs="Arial"/>
        <w:i/>
        <w:iCs/>
        <w:sz w:val="16"/>
        <w:szCs w:val="16"/>
      </w:rPr>
      <w:fldChar w:fldCharType="separate"/>
    </w:r>
    <w:r w:rsidR="0074433E">
      <w:rPr>
        <w:rStyle w:val="Seitenzahl"/>
        <w:rFonts w:ascii="Arial" w:hAnsi="Arial" w:cs="Arial"/>
        <w:i/>
        <w:iCs/>
        <w:noProof/>
        <w:sz w:val="16"/>
        <w:szCs w:val="16"/>
      </w:rPr>
      <w:t>1</w:t>
    </w:r>
    <w:r w:rsidRPr="00D63A08">
      <w:rPr>
        <w:rStyle w:val="Seitenzahl"/>
        <w:rFonts w:ascii="Arial" w:hAnsi="Arial" w:cs="Arial"/>
        <w:i/>
        <w:iCs/>
        <w:sz w:val="16"/>
        <w:szCs w:val="16"/>
      </w:rPr>
      <w:fldChar w:fldCharType="end"/>
    </w:r>
    <w:r w:rsidRPr="00D63A08">
      <w:rPr>
        <w:rStyle w:val="Seitenzahl"/>
        <w:rFonts w:ascii="Arial" w:hAnsi="Arial" w:cs="Arial"/>
        <w:i/>
        <w:iCs/>
        <w:sz w:val="16"/>
        <w:szCs w:val="16"/>
      </w:rPr>
      <w:t>/</w:t>
    </w:r>
    <w:r w:rsidRPr="00D63A08">
      <w:rPr>
        <w:rStyle w:val="Seitenzahl"/>
        <w:rFonts w:ascii="Arial" w:hAnsi="Arial" w:cs="Arial"/>
        <w:i/>
        <w:iCs/>
        <w:sz w:val="16"/>
        <w:szCs w:val="16"/>
      </w:rPr>
      <w:fldChar w:fldCharType="begin"/>
    </w:r>
    <w:r w:rsidRPr="00D63A08">
      <w:rPr>
        <w:rStyle w:val="Seitenzahl"/>
        <w:rFonts w:ascii="Arial" w:hAnsi="Arial" w:cs="Arial"/>
        <w:i/>
        <w:iCs/>
        <w:sz w:val="16"/>
        <w:szCs w:val="16"/>
      </w:rPr>
      <w:instrText xml:space="preserve"> NUMPAGES </w:instrText>
    </w:r>
    <w:r w:rsidRPr="00D63A08">
      <w:rPr>
        <w:rStyle w:val="Seitenzahl"/>
        <w:rFonts w:ascii="Arial" w:hAnsi="Arial" w:cs="Arial"/>
        <w:i/>
        <w:iCs/>
        <w:sz w:val="16"/>
        <w:szCs w:val="16"/>
      </w:rPr>
      <w:fldChar w:fldCharType="separate"/>
    </w:r>
    <w:r w:rsidR="0074433E">
      <w:rPr>
        <w:rStyle w:val="Seitenzahl"/>
        <w:rFonts w:ascii="Arial" w:hAnsi="Arial" w:cs="Arial"/>
        <w:i/>
        <w:iCs/>
        <w:noProof/>
        <w:sz w:val="16"/>
        <w:szCs w:val="16"/>
      </w:rPr>
      <w:t>1</w:t>
    </w:r>
    <w:r w:rsidRPr="00D63A08">
      <w:rPr>
        <w:rStyle w:val="Seitenzahl"/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5F" w:rsidRDefault="003A5D5F">
      <w:r>
        <w:separator/>
      </w:r>
    </w:p>
  </w:footnote>
  <w:footnote w:type="continuationSeparator" w:id="0">
    <w:p w:rsidR="003A5D5F" w:rsidRDefault="003A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04" w:rsidRPr="00774CF9" w:rsidRDefault="0074433E" w:rsidP="00774CF9">
    <w:pPr>
      <w:pStyle w:val="Kopfzeile"/>
      <w:pBdr>
        <w:bottom w:val="none" w:sz="0" w:space="0" w:color="auto"/>
      </w:pBdr>
      <w:tabs>
        <w:tab w:val="clear" w:pos="9356"/>
        <w:tab w:val="left" w:pos="1134"/>
        <w:tab w:val="right" w:pos="9639"/>
      </w:tabs>
      <w:ind w:left="-85"/>
      <w:rPr>
        <w:i w:val="0"/>
        <w:iCs w:val="0"/>
      </w:rPr>
    </w:pPr>
    <w:r>
      <w:rPr>
        <w:noProof/>
        <w:lang w:eastAsia="de-CH"/>
      </w:rPr>
      <w:drawing>
        <wp:inline distT="0" distB="0" distL="0" distR="0">
          <wp:extent cx="477520" cy="510540"/>
          <wp:effectExtent l="0" t="0" r="0" b="381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C04">
      <w:rPr>
        <w:i w:val="0"/>
        <w:iCs w:val="0"/>
      </w:rPr>
      <w:tab/>
    </w:r>
    <w:r w:rsidR="00566C04" w:rsidRPr="004C3AD7">
      <w:rPr>
        <w:b/>
        <w:bCs/>
        <w:i w:val="0"/>
        <w:iCs w:val="0"/>
        <w:sz w:val="48"/>
        <w:szCs w:val="48"/>
        <w:vertAlign w:val="superscript"/>
      </w:rPr>
      <w:t>Gemeinde Fläsch</w:t>
    </w:r>
    <w:r w:rsidR="00566C04">
      <w:rPr>
        <w:i w:val="0"/>
        <w:iCs w:val="0"/>
      </w:rPr>
      <w:tab/>
    </w:r>
    <w:r>
      <w:rPr>
        <w:noProof/>
        <w:lang w:eastAsia="de-CH"/>
      </w:rPr>
      <w:drawing>
        <wp:inline distT="0" distB="0" distL="0" distR="0">
          <wp:extent cx="1054735" cy="485775"/>
          <wp:effectExtent l="0" t="0" r="0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cs="Symbol SRPV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cs="Symbol SRPV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6C"/>
    <w:rsid w:val="000622DB"/>
    <w:rsid w:val="000715BB"/>
    <w:rsid w:val="000D28DB"/>
    <w:rsid w:val="000D5B6C"/>
    <w:rsid w:val="000F4531"/>
    <w:rsid w:val="001D03F7"/>
    <w:rsid w:val="00201F6C"/>
    <w:rsid w:val="00220686"/>
    <w:rsid w:val="0031621E"/>
    <w:rsid w:val="003349E9"/>
    <w:rsid w:val="00391791"/>
    <w:rsid w:val="003A5D5F"/>
    <w:rsid w:val="003F641C"/>
    <w:rsid w:val="004C3AD7"/>
    <w:rsid w:val="00566C04"/>
    <w:rsid w:val="006332A9"/>
    <w:rsid w:val="00675A00"/>
    <w:rsid w:val="006957E7"/>
    <w:rsid w:val="006D5760"/>
    <w:rsid w:val="0074433E"/>
    <w:rsid w:val="00774CF9"/>
    <w:rsid w:val="00777C9C"/>
    <w:rsid w:val="00954B3E"/>
    <w:rsid w:val="00A25DE5"/>
    <w:rsid w:val="00AB179C"/>
    <w:rsid w:val="00B868D9"/>
    <w:rsid w:val="00BD25B5"/>
    <w:rsid w:val="00BF2455"/>
    <w:rsid w:val="00C22439"/>
    <w:rsid w:val="00D354A2"/>
    <w:rsid w:val="00D63A08"/>
    <w:rsid w:val="00E561C4"/>
    <w:rsid w:val="00E924CE"/>
    <w:rsid w:val="00E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0715BB"/>
    <w:pPr>
      <w:spacing w:before="160" w:line="312" w:lineRule="auto"/>
    </w:pPr>
    <w:rPr>
      <w:rFonts w:ascii="Lucida Sans" w:hAnsi="Lucida Sans" w:cs="Lucida Sans"/>
      <w:kern w:val="2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715BB"/>
    <w:pPr>
      <w:numPr>
        <w:numId w:val="1"/>
      </w:numPr>
      <w:spacing w:before="200" w:line="264" w:lineRule="auto"/>
      <w:ind w:left="851" w:hanging="851"/>
      <w:outlineLvl w:val="0"/>
    </w:pPr>
    <w:rPr>
      <w:i/>
      <w:iCs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0715BB"/>
    <w:pPr>
      <w:numPr>
        <w:ilvl w:val="1"/>
      </w:numPr>
      <w:spacing w:line="288" w:lineRule="auto"/>
      <w:outlineLvl w:val="1"/>
    </w:pPr>
    <w:rPr>
      <w:sz w:val="30"/>
      <w:szCs w:val="30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0715BB"/>
    <w:pPr>
      <w:numPr>
        <w:ilvl w:val="2"/>
      </w:numPr>
      <w:outlineLvl w:val="2"/>
    </w:pPr>
    <w:rPr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0715BB"/>
    <w:pPr>
      <w:numPr>
        <w:ilvl w:val="3"/>
      </w:num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0715BB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9"/>
    <w:qFormat/>
    <w:rsid w:val="000715BB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0715BB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9"/>
    <w:qFormat/>
    <w:rsid w:val="000715BB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0715BB"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2A1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2A1"/>
    <w:rPr>
      <w:rFonts w:asciiTheme="majorHAnsi" w:eastAsiaTheme="majorEastAsia" w:hAnsiTheme="majorHAnsi" w:cstheme="majorBidi"/>
      <w:b/>
      <w:bCs/>
      <w:i/>
      <w:iCs/>
      <w:kern w:val="20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72A1"/>
    <w:rPr>
      <w:rFonts w:asciiTheme="majorHAnsi" w:eastAsiaTheme="majorEastAsia" w:hAnsiTheme="majorHAnsi" w:cstheme="majorBidi"/>
      <w:b/>
      <w:bCs/>
      <w:kern w:val="20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72A1"/>
    <w:rPr>
      <w:rFonts w:asciiTheme="minorHAnsi" w:eastAsiaTheme="minorEastAsia" w:hAnsiTheme="minorHAnsi" w:cstheme="minorBidi"/>
      <w:b/>
      <w:bCs/>
      <w:kern w:val="20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72A1"/>
    <w:rPr>
      <w:rFonts w:asciiTheme="minorHAnsi" w:eastAsiaTheme="minorEastAsia" w:hAnsiTheme="minorHAnsi" w:cstheme="minorBidi"/>
      <w:b/>
      <w:bCs/>
      <w:i/>
      <w:iCs/>
      <w:kern w:val="20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72A1"/>
    <w:rPr>
      <w:rFonts w:asciiTheme="minorHAnsi" w:eastAsiaTheme="minorEastAsia" w:hAnsiTheme="minorHAnsi" w:cstheme="minorBidi"/>
      <w:b/>
      <w:bCs/>
      <w:kern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72A1"/>
    <w:rPr>
      <w:rFonts w:asciiTheme="minorHAnsi" w:eastAsiaTheme="minorEastAsia" w:hAnsiTheme="minorHAnsi" w:cstheme="minorBidi"/>
      <w:kern w:val="2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72A1"/>
    <w:rPr>
      <w:rFonts w:asciiTheme="minorHAnsi" w:eastAsiaTheme="minorEastAsia" w:hAnsiTheme="minorHAnsi" w:cstheme="minorBidi"/>
      <w:i/>
      <w:iCs/>
      <w:kern w:val="2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72A1"/>
    <w:rPr>
      <w:rFonts w:asciiTheme="majorHAnsi" w:eastAsiaTheme="majorEastAsia" w:hAnsiTheme="majorHAnsi" w:cstheme="majorBidi"/>
      <w:kern w:val="20"/>
      <w:lang w:eastAsia="de-DE"/>
    </w:rPr>
  </w:style>
  <w:style w:type="paragraph" w:customStyle="1" w:styleId="AnmAufzNum">
    <w:name w:val="Anm. Aufz. Num."/>
    <w:basedOn w:val="Anmerkung"/>
    <w:uiPriority w:val="99"/>
    <w:rsid w:val="000715BB"/>
    <w:pPr>
      <w:spacing w:before="20"/>
      <w:ind w:left="425" w:hanging="425"/>
    </w:pPr>
  </w:style>
  <w:style w:type="paragraph" w:customStyle="1" w:styleId="AnmAufzStufe1">
    <w:name w:val="Anm. Aufz. Stufe 1"/>
    <w:basedOn w:val="Anmerkung"/>
    <w:uiPriority w:val="99"/>
    <w:rsid w:val="000715BB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uiPriority w:val="99"/>
    <w:rsid w:val="000715BB"/>
    <w:pPr>
      <w:ind w:left="454"/>
    </w:pPr>
  </w:style>
  <w:style w:type="paragraph" w:customStyle="1" w:styleId="AnmLeerz">
    <w:name w:val="Anm. Leerz."/>
    <w:basedOn w:val="Anmerkung"/>
    <w:next w:val="Standard"/>
    <w:uiPriority w:val="99"/>
    <w:rsid w:val="000715BB"/>
    <w:pPr>
      <w:spacing w:before="0" w:line="192" w:lineRule="auto"/>
    </w:pPr>
  </w:style>
  <w:style w:type="paragraph" w:customStyle="1" w:styleId="AnmTab">
    <w:name w:val="Anm. Tab."/>
    <w:basedOn w:val="Anmerkung"/>
    <w:uiPriority w:val="99"/>
    <w:rsid w:val="000715BB"/>
    <w:pPr>
      <w:spacing w:before="0"/>
      <w:ind w:right="85"/>
    </w:pPr>
  </w:style>
  <w:style w:type="paragraph" w:customStyle="1" w:styleId="AnmTabKopf">
    <w:name w:val="Anm. Tab. Kopf"/>
    <w:basedOn w:val="AnmTab"/>
    <w:next w:val="AnmTab"/>
    <w:uiPriority w:val="99"/>
    <w:rsid w:val="000715BB"/>
    <w:pPr>
      <w:spacing w:after="60"/>
    </w:pPr>
    <w:rPr>
      <w:i/>
      <w:iCs/>
    </w:rPr>
  </w:style>
  <w:style w:type="paragraph" w:customStyle="1" w:styleId="AnmTabnLinie">
    <w:name w:val="Anm. Tab. n. Linie"/>
    <w:basedOn w:val="AnmTab"/>
    <w:next w:val="AnmTab"/>
    <w:uiPriority w:val="99"/>
    <w:rsid w:val="000715BB"/>
    <w:pPr>
      <w:spacing w:before="50"/>
    </w:pPr>
  </w:style>
  <w:style w:type="paragraph" w:customStyle="1" w:styleId="Anmerkung">
    <w:name w:val="Anmerkung"/>
    <w:basedOn w:val="Standard"/>
    <w:uiPriority w:val="99"/>
    <w:rsid w:val="000715BB"/>
    <w:pPr>
      <w:spacing w:before="14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99"/>
    <w:qFormat/>
    <w:rsid w:val="000715BB"/>
    <w:pPr>
      <w:spacing w:before="0" w:after="80"/>
      <w:ind w:left="567"/>
    </w:pPr>
    <w:rPr>
      <w:i/>
      <w:iCs/>
    </w:rPr>
  </w:style>
  <w:style w:type="paragraph" w:customStyle="1" w:styleId="Bild">
    <w:name w:val="Bild"/>
    <w:basedOn w:val="Standard"/>
    <w:next w:val="Beschriftung"/>
    <w:uiPriority w:val="99"/>
    <w:rsid w:val="000715BB"/>
    <w:pPr>
      <w:keepNext/>
      <w:spacing w:before="240" w:after="120"/>
      <w:ind w:left="567"/>
    </w:pPr>
  </w:style>
  <w:style w:type="paragraph" w:styleId="Fuzeile">
    <w:name w:val="footer"/>
    <w:basedOn w:val="Standard"/>
    <w:link w:val="FuzeileZchn"/>
    <w:uiPriority w:val="99"/>
    <w:rsid w:val="000715BB"/>
    <w:pPr>
      <w:pBdr>
        <w:top w:val="single" w:sz="6" w:space="3" w:color="auto"/>
      </w:pBdr>
      <w:tabs>
        <w:tab w:val="right" w:pos="9356"/>
      </w:tabs>
      <w:spacing w:before="0"/>
    </w:pPr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72A1"/>
    <w:rPr>
      <w:rFonts w:ascii="Lucida Sans" w:hAnsi="Lucida Sans" w:cs="Lucida Sans"/>
      <w:kern w:val="2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0715BB"/>
    <w:pPr>
      <w:pBdr>
        <w:bottom w:val="single" w:sz="6" w:space="1" w:color="auto"/>
      </w:pBdr>
      <w:tabs>
        <w:tab w:val="right" w:pos="9356"/>
      </w:tabs>
      <w:spacing w:before="0"/>
    </w:pPr>
    <w:rPr>
      <w:i/>
      <w:iCs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72A1"/>
    <w:rPr>
      <w:rFonts w:ascii="Lucida Sans" w:hAnsi="Lucida Sans" w:cs="Lucida Sans"/>
      <w:kern w:val="20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0715BB"/>
    <w:rPr>
      <w:rFonts w:ascii="Lucida Sans" w:hAnsi="Lucida Sans" w:cs="Lucida Sans"/>
      <w:i/>
      <w:iCs/>
      <w:color w:val="auto"/>
      <w:sz w:val="20"/>
      <w:szCs w:val="20"/>
      <w:u w:val="none"/>
      <w:vertAlign w:val="baseline"/>
    </w:rPr>
  </w:style>
  <w:style w:type="paragraph" w:customStyle="1" w:styleId="StandAufzNum">
    <w:name w:val="Stand. Aufz. Num."/>
    <w:basedOn w:val="Standard"/>
    <w:uiPriority w:val="99"/>
    <w:rsid w:val="000715BB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uiPriority w:val="99"/>
    <w:rsid w:val="000715BB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uiPriority w:val="99"/>
    <w:rsid w:val="000715BB"/>
    <w:pPr>
      <w:ind w:left="454"/>
    </w:pPr>
  </w:style>
  <w:style w:type="paragraph" w:customStyle="1" w:styleId="StandLeerz">
    <w:name w:val="Stand. Leerz."/>
    <w:basedOn w:val="Standard"/>
    <w:next w:val="Standard"/>
    <w:uiPriority w:val="99"/>
    <w:rsid w:val="000715BB"/>
    <w:pPr>
      <w:spacing w:before="0" w:line="168" w:lineRule="auto"/>
    </w:pPr>
  </w:style>
  <w:style w:type="paragraph" w:customStyle="1" w:styleId="StandTab">
    <w:name w:val="Stand. Tab."/>
    <w:basedOn w:val="Standard"/>
    <w:uiPriority w:val="99"/>
    <w:rsid w:val="000715BB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uiPriority w:val="99"/>
    <w:rsid w:val="000715BB"/>
    <w:pPr>
      <w:spacing w:after="60"/>
    </w:pPr>
    <w:rPr>
      <w:i/>
      <w:iCs/>
    </w:rPr>
  </w:style>
  <w:style w:type="paragraph" w:customStyle="1" w:styleId="StandTabnLinie">
    <w:name w:val="Stand. Tab. n. Linie"/>
    <w:basedOn w:val="StandTab"/>
    <w:next w:val="StandTab"/>
    <w:uiPriority w:val="99"/>
    <w:rsid w:val="000715BB"/>
    <w:pPr>
      <w:spacing w:before="50"/>
    </w:pPr>
  </w:style>
  <w:style w:type="paragraph" w:customStyle="1" w:styleId="ber1oNum">
    <w:name w:val="Über. 1 o. Num."/>
    <w:basedOn w:val="berschrift1"/>
    <w:next w:val="Standard"/>
    <w:uiPriority w:val="99"/>
    <w:rsid w:val="000715BB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uiPriority w:val="99"/>
    <w:rsid w:val="000715BB"/>
    <w:pPr>
      <w:spacing w:before="0"/>
    </w:pPr>
  </w:style>
  <w:style w:type="paragraph" w:customStyle="1" w:styleId="ber2oNum">
    <w:name w:val="Über. 2 o. Num."/>
    <w:basedOn w:val="berschrift2"/>
    <w:next w:val="Standard"/>
    <w:uiPriority w:val="99"/>
    <w:rsid w:val="000715BB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uiPriority w:val="99"/>
    <w:rsid w:val="000715BB"/>
    <w:pPr>
      <w:spacing w:before="0"/>
    </w:pPr>
  </w:style>
  <w:style w:type="paragraph" w:customStyle="1" w:styleId="ber3oNum">
    <w:name w:val="Über. 3 o. Num."/>
    <w:basedOn w:val="berschrift3"/>
    <w:next w:val="Standard"/>
    <w:uiPriority w:val="99"/>
    <w:rsid w:val="000715BB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uiPriority w:val="99"/>
    <w:rsid w:val="000715BB"/>
    <w:pPr>
      <w:spacing w:before="0"/>
    </w:pPr>
  </w:style>
  <w:style w:type="paragraph" w:styleId="Verzeichnis1">
    <w:name w:val="toc 1"/>
    <w:basedOn w:val="ber2oNum"/>
    <w:next w:val="Standard"/>
    <w:uiPriority w:val="99"/>
    <w:semiHidden/>
    <w:rsid w:val="000715BB"/>
    <w:pPr>
      <w:tabs>
        <w:tab w:val="right" w:pos="9355"/>
      </w:tabs>
    </w:pPr>
  </w:style>
  <w:style w:type="paragraph" w:styleId="Verzeichnis2">
    <w:name w:val="toc 2"/>
    <w:basedOn w:val="Standard"/>
    <w:next w:val="Standard"/>
    <w:uiPriority w:val="99"/>
    <w:semiHidden/>
    <w:rsid w:val="000715BB"/>
    <w:pPr>
      <w:tabs>
        <w:tab w:val="right" w:pos="9355"/>
      </w:tabs>
      <w:spacing w:before="80"/>
      <w:ind w:left="340"/>
    </w:pPr>
    <w:rPr>
      <w:i/>
      <w:iCs/>
    </w:rPr>
  </w:style>
  <w:style w:type="paragraph" w:styleId="Verzeichnis3">
    <w:name w:val="toc 3"/>
    <w:basedOn w:val="Verzeichnis2"/>
    <w:next w:val="Standard"/>
    <w:uiPriority w:val="99"/>
    <w:semiHidden/>
    <w:rsid w:val="000715BB"/>
    <w:pPr>
      <w:ind w:left="709"/>
    </w:pPr>
  </w:style>
  <w:style w:type="paragraph" w:styleId="Verzeichnis4">
    <w:name w:val="toc 4"/>
    <w:basedOn w:val="Verzeichnis3"/>
    <w:next w:val="Standard"/>
    <w:uiPriority w:val="99"/>
    <w:semiHidden/>
    <w:rsid w:val="000715BB"/>
  </w:style>
  <w:style w:type="paragraph" w:styleId="Verzeichnis5">
    <w:name w:val="toc 5"/>
    <w:basedOn w:val="Verzeichnis4"/>
    <w:next w:val="Standard"/>
    <w:uiPriority w:val="99"/>
    <w:semiHidden/>
    <w:rsid w:val="000715BB"/>
  </w:style>
  <w:style w:type="paragraph" w:styleId="Verzeichnis6">
    <w:name w:val="toc 6"/>
    <w:basedOn w:val="Verzeichnis5"/>
    <w:next w:val="Standard"/>
    <w:uiPriority w:val="99"/>
    <w:semiHidden/>
    <w:rsid w:val="000715BB"/>
  </w:style>
  <w:style w:type="paragraph" w:styleId="Verzeichnis7">
    <w:name w:val="toc 7"/>
    <w:basedOn w:val="Verzeichnis6"/>
    <w:next w:val="Standard"/>
    <w:uiPriority w:val="99"/>
    <w:semiHidden/>
    <w:rsid w:val="000715BB"/>
  </w:style>
  <w:style w:type="paragraph" w:styleId="Verzeichnis8">
    <w:name w:val="toc 8"/>
    <w:basedOn w:val="Verzeichnis7"/>
    <w:next w:val="Standard"/>
    <w:uiPriority w:val="99"/>
    <w:semiHidden/>
    <w:rsid w:val="000715BB"/>
  </w:style>
  <w:style w:type="paragraph" w:styleId="Verzeichnis9">
    <w:name w:val="toc 9"/>
    <w:basedOn w:val="Verzeichnis8"/>
    <w:next w:val="Standard"/>
    <w:uiPriority w:val="99"/>
    <w:semiHidden/>
    <w:rsid w:val="000715BB"/>
  </w:style>
  <w:style w:type="paragraph" w:customStyle="1" w:styleId="ArtikelBauG">
    <w:name w:val="Artikel BauG"/>
    <w:basedOn w:val="Standard"/>
    <w:uiPriority w:val="99"/>
    <w:rsid w:val="000715BB"/>
    <w:pPr>
      <w:ind w:left="284" w:hanging="284"/>
    </w:pPr>
  </w:style>
  <w:style w:type="paragraph" w:styleId="Sprechblasentext">
    <w:name w:val="Balloon Text"/>
    <w:basedOn w:val="Standard"/>
    <w:link w:val="SprechblasentextZchn"/>
    <w:uiPriority w:val="99"/>
    <w:semiHidden/>
    <w:rsid w:val="00A25D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2A1"/>
    <w:rPr>
      <w:kern w:val="20"/>
      <w:sz w:val="0"/>
      <w:szC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0715BB"/>
    <w:pPr>
      <w:spacing w:before="160" w:line="312" w:lineRule="auto"/>
    </w:pPr>
    <w:rPr>
      <w:rFonts w:ascii="Lucida Sans" w:hAnsi="Lucida Sans" w:cs="Lucida Sans"/>
      <w:kern w:val="2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715BB"/>
    <w:pPr>
      <w:numPr>
        <w:numId w:val="1"/>
      </w:numPr>
      <w:spacing w:before="200" w:line="264" w:lineRule="auto"/>
      <w:ind w:left="851" w:hanging="851"/>
      <w:outlineLvl w:val="0"/>
    </w:pPr>
    <w:rPr>
      <w:i/>
      <w:iCs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0715BB"/>
    <w:pPr>
      <w:numPr>
        <w:ilvl w:val="1"/>
      </w:numPr>
      <w:spacing w:line="288" w:lineRule="auto"/>
      <w:outlineLvl w:val="1"/>
    </w:pPr>
    <w:rPr>
      <w:sz w:val="30"/>
      <w:szCs w:val="30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0715BB"/>
    <w:pPr>
      <w:numPr>
        <w:ilvl w:val="2"/>
      </w:numPr>
      <w:outlineLvl w:val="2"/>
    </w:pPr>
    <w:rPr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0715BB"/>
    <w:pPr>
      <w:numPr>
        <w:ilvl w:val="3"/>
      </w:num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0715BB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9"/>
    <w:qFormat/>
    <w:rsid w:val="000715BB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0715BB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9"/>
    <w:qFormat/>
    <w:rsid w:val="000715BB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0715BB"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2A1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2A1"/>
    <w:rPr>
      <w:rFonts w:asciiTheme="majorHAnsi" w:eastAsiaTheme="majorEastAsia" w:hAnsiTheme="majorHAnsi" w:cstheme="majorBidi"/>
      <w:b/>
      <w:bCs/>
      <w:i/>
      <w:iCs/>
      <w:kern w:val="20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72A1"/>
    <w:rPr>
      <w:rFonts w:asciiTheme="majorHAnsi" w:eastAsiaTheme="majorEastAsia" w:hAnsiTheme="majorHAnsi" w:cstheme="majorBidi"/>
      <w:b/>
      <w:bCs/>
      <w:kern w:val="20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72A1"/>
    <w:rPr>
      <w:rFonts w:asciiTheme="minorHAnsi" w:eastAsiaTheme="minorEastAsia" w:hAnsiTheme="minorHAnsi" w:cstheme="minorBidi"/>
      <w:b/>
      <w:bCs/>
      <w:kern w:val="20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72A1"/>
    <w:rPr>
      <w:rFonts w:asciiTheme="minorHAnsi" w:eastAsiaTheme="minorEastAsia" w:hAnsiTheme="minorHAnsi" w:cstheme="minorBidi"/>
      <w:b/>
      <w:bCs/>
      <w:i/>
      <w:iCs/>
      <w:kern w:val="20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72A1"/>
    <w:rPr>
      <w:rFonts w:asciiTheme="minorHAnsi" w:eastAsiaTheme="minorEastAsia" w:hAnsiTheme="minorHAnsi" w:cstheme="minorBidi"/>
      <w:b/>
      <w:bCs/>
      <w:kern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72A1"/>
    <w:rPr>
      <w:rFonts w:asciiTheme="minorHAnsi" w:eastAsiaTheme="minorEastAsia" w:hAnsiTheme="minorHAnsi" w:cstheme="minorBidi"/>
      <w:kern w:val="2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72A1"/>
    <w:rPr>
      <w:rFonts w:asciiTheme="minorHAnsi" w:eastAsiaTheme="minorEastAsia" w:hAnsiTheme="minorHAnsi" w:cstheme="minorBidi"/>
      <w:i/>
      <w:iCs/>
      <w:kern w:val="2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72A1"/>
    <w:rPr>
      <w:rFonts w:asciiTheme="majorHAnsi" w:eastAsiaTheme="majorEastAsia" w:hAnsiTheme="majorHAnsi" w:cstheme="majorBidi"/>
      <w:kern w:val="20"/>
      <w:lang w:eastAsia="de-DE"/>
    </w:rPr>
  </w:style>
  <w:style w:type="paragraph" w:customStyle="1" w:styleId="AnmAufzNum">
    <w:name w:val="Anm. Aufz. Num."/>
    <w:basedOn w:val="Anmerkung"/>
    <w:uiPriority w:val="99"/>
    <w:rsid w:val="000715BB"/>
    <w:pPr>
      <w:spacing w:before="20"/>
      <w:ind w:left="425" w:hanging="425"/>
    </w:pPr>
  </w:style>
  <w:style w:type="paragraph" w:customStyle="1" w:styleId="AnmAufzStufe1">
    <w:name w:val="Anm. Aufz. Stufe 1"/>
    <w:basedOn w:val="Anmerkung"/>
    <w:uiPriority w:val="99"/>
    <w:rsid w:val="000715BB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uiPriority w:val="99"/>
    <w:rsid w:val="000715BB"/>
    <w:pPr>
      <w:ind w:left="454"/>
    </w:pPr>
  </w:style>
  <w:style w:type="paragraph" w:customStyle="1" w:styleId="AnmLeerz">
    <w:name w:val="Anm. Leerz."/>
    <w:basedOn w:val="Anmerkung"/>
    <w:next w:val="Standard"/>
    <w:uiPriority w:val="99"/>
    <w:rsid w:val="000715BB"/>
    <w:pPr>
      <w:spacing w:before="0" w:line="192" w:lineRule="auto"/>
    </w:pPr>
  </w:style>
  <w:style w:type="paragraph" w:customStyle="1" w:styleId="AnmTab">
    <w:name w:val="Anm. Tab."/>
    <w:basedOn w:val="Anmerkung"/>
    <w:uiPriority w:val="99"/>
    <w:rsid w:val="000715BB"/>
    <w:pPr>
      <w:spacing w:before="0"/>
      <w:ind w:right="85"/>
    </w:pPr>
  </w:style>
  <w:style w:type="paragraph" w:customStyle="1" w:styleId="AnmTabKopf">
    <w:name w:val="Anm. Tab. Kopf"/>
    <w:basedOn w:val="AnmTab"/>
    <w:next w:val="AnmTab"/>
    <w:uiPriority w:val="99"/>
    <w:rsid w:val="000715BB"/>
    <w:pPr>
      <w:spacing w:after="60"/>
    </w:pPr>
    <w:rPr>
      <w:i/>
      <w:iCs/>
    </w:rPr>
  </w:style>
  <w:style w:type="paragraph" w:customStyle="1" w:styleId="AnmTabnLinie">
    <w:name w:val="Anm. Tab. n. Linie"/>
    <w:basedOn w:val="AnmTab"/>
    <w:next w:val="AnmTab"/>
    <w:uiPriority w:val="99"/>
    <w:rsid w:val="000715BB"/>
    <w:pPr>
      <w:spacing w:before="50"/>
    </w:pPr>
  </w:style>
  <w:style w:type="paragraph" w:customStyle="1" w:styleId="Anmerkung">
    <w:name w:val="Anmerkung"/>
    <w:basedOn w:val="Standard"/>
    <w:uiPriority w:val="99"/>
    <w:rsid w:val="000715BB"/>
    <w:pPr>
      <w:spacing w:before="14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99"/>
    <w:qFormat/>
    <w:rsid w:val="000715BB"/>
    <w:pPr>
      <w:spacing w:before="0" w:after="80"/>
      <w:ind w:left="567"/>
    </w:pPr>
    <w:rPr>
      <w:i/>
      <w:iCs/>
    </w:rPr>
  </w:style>
  <w:style w:type="paragraph" w:customStyle="1" w:styleId="Bild">
    <w:name w:val="Bild"/>
    <w:basedOn w:val="Standard"/>
    <w:next w:val="Beschriftung"/>
    <w:uiPriority w:val="99"/>
    <w:rsid w:val="000715BB"/>
    <w:pPr>
      <w:keepNext/>
      <w:spacing w:before="240" w:after="120"/>
      <w:ind w:left="567"/>
    </w:pPr>
  </w:style>
  <w:style w:type="paragraph" w:styleId="Fuzeile">
    <w:name w:val="footer"/>
    <w:basedOn w:val="Standard"/>
    <w:link w:val="FuzeileZchn"/>
    <w:uiPriority w:val="99"/>
    <w:rsid w:val="000715BB"/>
    <w:pPr>
      <w:pBdr>
        <w:top w:val="single" w:sz="6" w:space="3" w:color="auto"/>
      </w:pBdr>
      <w:tabs>
        <w:tab w:val="right" w:pos="9356"/>
      </w:tabs>
      <w:spacing w:before="0"/>
    </w:pPr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72A1"/>
    <w:rPr>
      <w:rFonts w:ascii="Lucida Sans" w:hAnsi="Lucida Sans" w:cs="Lucida Sans"/>
      <w:kern w:val="2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0715BB"/>
    <w:pPr>
      <w:pBdr>
        <w:bottom w:val="single" w:sz="6" w:space="1" w:color="auto"/>
      </w:pBdr>
      <w:tabs>
        <w:tab w:val="right" w:pos="9356"/>
      </w:tabs>
      <w:spacing w:before="0"/>
    </w:pPr>
    <w:rPr>
      <w:i/>
      <w:iCs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72A1"/>
    <w:rPr>
      <w:rFonts w:ascii="Lucida Sans" w:hAnsi="Lucida Sans" w:cs="Lucida Sans"/>
      <w:kern w:val="20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0715BB"/>
    <w:rPr>
      <w:rFonts w:ascii="Lucida Sans" w:hAnsi="Lucida Sans" w:cs="Lucida Sans"/>
      <w:i/>
      <w:iCs/>
      <w:color w:val="auto"/>
      <w:sz w:val="20"/>
      <w:szCs w:val="20"/>
      <w:u w:val="none"/>
      <w:vertAlign w:val="baseline"/>
    </w:rPr>
  </w:style>
  <w:style w:type="paragraph" w:customStyle="1" w:styleId="StandAufzNum">
    <w:name w:val="Stand. Aufz. Num."/>
    <w:basedOn w:val="Standard"/>
    <w:uiPriority w:val="99"/>
    <w:rsid w:val="000715BB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uiPriority w:val="99"/>
    <w:rsid w:val="000715BB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uiPriority w:val="99"/>
    <w:rsid w:val="000715BB"/>
    <w:pPr>
      <w:ind w:left="454"/>
    </w:pPr>
  </w:style>
  <w:style w:type="paragraph" w:customStyle="1" w:styleId="StandLeerz">
    <w:name w:val="Stand. Leerz."/>
    <w:basedOn w:val="Standard"/>
    <w:next w:val="Standard"/>
    <w:uiPriority w:val="99"/>
    <w:rsid w:val="000715BB"/>
    <w:pPr>
      <w:spacing w:before="0" w:line="168" w:lineRule="auto"/>
    </w:pPr>
  </w:style>
  <w:style w:type="paragraph" w:customStyle="1" w:styleId="StandTab">
    <w:name w:val="Stand. Tab."/>
    <w:basedOn w:val="Standard"/>
    <w:uiPriority w:val="99"/>
    <w:rsid w:val="000715BB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uiPriority w:val="99"/>
    <w:rsid w:val="000715BB"/>
    <w:pPr>
      <w:spacing w:after="60"/>
    </w:pPr>
    <w:rPr>
      <w:i/>
      <w:iCs/>
    </w:rPr>
  </w:style>
  <w:style w:type="paragraph" w:customStyle="1" w:styleId="StandTabnLinie">
    <w:name w:val="Stand. Tab. n. Linie"/>
    <w:basedOn w:val="StandTab"/>
    <w:next w:val="StandTab"/>
    <w:uiPriority w:val="99"/>
    <w:rsid w:val="000715BB"/>
    <w:pPr>
      <w:spacing w:before="50"/>
    </w:pPr>
  </w:style>
  <w:style w:type="paragraph" w:customStyle="1" w:styleId="ber1oNum">
    <w:name w:val="Über. 1 o. Num."/>
    <w:basedOn w:val="berschrift1"/>
    <w:next w:val="Standard"/>
    <w:uiPriority w:val="99"/>
    <w:rsid w:val="000715BB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uiPriority w:val="99"/>
    <w:rsid w:val="000715BB"/>
    <w:pPr>
      <w:spacing w:before="0"/>
    </w:pPr>
  </w:style>
  <w:style w:type="paragraph" w:customStyle="1" w:styleId="ber2oNum">
    <w:name w:val="Über. 2 o. Num."/>
    <w:basedOn w:val="berschrift2"/>
    <w:next w:val="Standard"/>
    <w:uiPriority w:val="99"/>
    <w:rsid w:val="000715BB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uiPriority w:val="99"/>
    <w:rsid w:val="000715BB"/>
    <w:pPr>
      <w:spacing w:before="0"/>
    </w:pPr>
  </w:style>
  <w:style w:type="paragraph" w:customStyle="1" w:styleId="ber3oNum">
    <w:name w:val="Über. 3 o. Num."/>
    <w:basedOn w:val="berschrift3"/>
    <w:next w:val="Standard"/>
    <w:uiPriority w:val="99"/>
    <w:rsid w:val="000715BB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uiPriority w:val="99"/>
    <w:rsid w:val="000715BB"/>
    <w:pPr>
      <w:spacing w:before="0"/>
    </w:pPr>
  </w:style>
  <w:style w:type="paragraph" w:styleId="Verzeichnis1">
    <w:name w:val="toc 1"/>
    <w:basedOn w:val="ber2oNum"/>
    <w:next w:val="Standard"/>
    <w:uiPriority w:val="99"/>
    <w:semiHidden/>
    <w:rsid w:val="000715BB"/>
    <w:pPr>
      <w:tabs>
        <w:tab w:val="right" w:pos="9355"/>
      </w:tabs>
    </w:pPr>
  </w:style>
  <w:style w:type="paragraph" w:styleId="Verzeichnis2">
    <w:name w:val="toc 2"/>
    <w:basedOn w:val="Standard"/>
    <w:next w:val="Standard"/>
    <w:uiPriority w:val="99"/>
    <w:semiHidden/>
    <w:rsid w:val="000715BB"/>
    <w:pPr>
      <w:tabs>
        <w:tab w:val="right" w:pos="9355"/>
      </w:tabs>
      <w:spacing w:before="80"/>
      <w:ind w:left="340"/>
    </w:pPr>
    <w:rPr>
      <w:i/>
      <w:iCs/>
    </w:rPr>
  </w:style>
  <w:style w:type="paragraph" w:styleId="Verzeichnis3">
    <w:name w:val="toc 3"/>
    <w:basedOn w:val="Verzeichnis2"/>
    <w:next w:val="Standard"/>
    <w:uiPriority w:val="99"/>
    <w:semiHidden/>
    <w:rsid w:val="000715BB"/>
    <w:pPr>
      <w:ind w:left="709"/>
    </w:pPr>
  </w:style>
  <w:style w:type="paragraph" w:styleId="Verzeichnis4">
    <w:name w:val="toc 4"/>
    <w:basedOn w:val="Verzeichnis3"/>
    <w:next w:val="Standard"/>
    <w:uiPriority w:val="99"/>
    <w:semiHidden/>
    <w:rsid w:val="000715BB"/>
  </w:style>
  <w:style w:type="paragraph" w:styleId="Verzeichnis5">
    <w:name w:val="toc 5"/>
    <w:basedOn w:val="Verzeichnis4"/>
    <w:next w:val="Standard"/>
    <w:uiPriority w:val="99"/>
    <w:semiHidden/>
    <w:rsid w:val="000715BB"/>
  </w:style>
  <w:style w:type="paragraph" w:styleId="Verzeichnis6">
    <w:name w:val="toc 6"/>
    <w:basedOn w:val="Verzeichnis5"/>
    <w:next w:val="Standard"/>
    <w:uiPriority w:val="99"/>
    <w:semiHidden/>
    <w:rsid w:val="000715BB"/>
  </w:style>
  <w:style w:type="paragraph" w:styleId="Verzeichnis7">
    <w:name w:val="toc 7"/>
    <w:basedOn w:val="Verzeichnis6"/>
    <w:next w:val="Standard"/>
    <w:uiPriority w:val="99"/>
    <w:semiHidden/>
    <w:rsid w:val="000715BB"/>
  </w:style>
  <w:style w:type="paragraph" w:styleId="Verzeichnis8">
    <w:name w:val="toc 8"/>
    <w:basedOn w:val="Verzeichnis7"/>
    <w:next w:val="Standard"/>
    <w:uiPriority w:val="99"/>
    <w:semiHidden/>
    <w:rsid w:val="000715BB"/>
  </w:style>
  <w:style w:type="paragraph" w:styleId="Verzeichnis9">
    <w:name w:val="toc 9"/>
    <w:basedOn w:val="Verzeichnis8"/>
    <w:next w:val="Standard"/>
    <w:uiPriority w:val="99"/>
    <w:semiHidden/>
    <w:rsid w:val="000715BB"/>
  </w:style>
  <w:style w:type="paragraph" w:customStyle="1" w:styleId="ArtikelBauG">
    <w:name w:val="Artikel BauG"/>
    <w:basedOn w:val="Standard"/>
    <w:uiPriority w:val="99"/>
    <w:rsid w:val="000715BB"/>
    <w:pPr>
      <w:ind w:left="284" w:hanging="284"/>
    </w:pPr>
  </w:style>
  <w:style w:type="paragraph" w:styleId="Sprechblasentext">
    <w:name w:val="Balloon Text"/>
    <w:basedOn w:val="Standard"/>
    <w:link w:val="SprechblasentextZchn"/>
    <w:uiPriority w:val="99"/>
    <w:semiHidden/>
    <w:rsid w:val="00A25D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2A1"/>
    <w:rPr>
      <w:kern w:val="20"/>
      <w:sz w:val="0"/>
      <w:szC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creator>Heinz Zaugg</dc:creator>
  <cp:lastModifiedBy>Anwender</cp:lastModifiedBy>
  <cp:revision>2</cp:revision>
  <cp:lastPrinted>2010-06-22T12:43:00Z</cp:lastPrinted>
  <dcterms:created xsi:type="dcterms:W3CDTF">2018-10-21T14:26:00Z</dcterms:created>
  <dcterms:modified xsi:type="dcterms:W3CDTF">2018-10-21T14:26:00Z</dcterms:modified>
</cp:coreProperties>
</file>